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F528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成都市龙泉驿区中医医院智慧后勤互联网专线服务采购项目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17460837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</w:p>
    <w:p w14:paraId="72F778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比选要求</w:t>
      </w:r>
    </w:p>
    <w:p w14:paraId="2AAB4F68">
      <w:pPr>
        <w:spacing w:line="360" w:lineRule="auto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4F74A1B1">
      <w:pPr>
        <w:spacing w:line="578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1.根据业务需要采购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智慧后勤互联网专线服务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6EDFABA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2.16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万</w:t>
      </w:r>
      <w:r>
        <w:rPr>
          <w:rFonts w:ascii="Times New Roman" w:hAnsi="Times New Roman" w:eastAsia="方正仿宋_GBK" w:cs="Times New Roman"/>
          <w:sz w:val="28"/>
          <w:szCs w:val="28"/>
        </w:rPr>
        <w:t>元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/3年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6DBD3B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3.服务期限：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3年</w:t>
      </w:r>
    </w:p>
    <w:p w14:paraId="68EF5739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65161F6A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1.</w:t>
      </w:r>
      <w:r>
        <w:rPr>
          <w:rFonts w:ascii="Times New Roman" w:hAnsi="Times New Roman" w:eastAsia="方正仿宋_GBK" w:cs="Times New Roman"/>
          <w:sz w:val="28"/>
          <w:szCs w:val="28"/>
        </w:rPr>
        <w:t>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7853B91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本项目不接受联合体参加比选。</w:t>
      </w:r>
    </w:p>
    <w:p w14:paraId="6A48B14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3.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本项目特定要求：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无</w:t>
      </w:r>
    </w:p>
    <w:p w14:paraId="5ECF5A81">
      <w:pPr>
        <w:spacing w:line="360" w:lineRule="auto"/>
        <w:ind w:firstLine="281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（二）报名要求</w:t>
      </w:r>
    </w:p>
    <w:p w14:paraId="68EC05F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在</w:t>
      </w:r>
      <w:r>
        <w:rPr>
          <w:rFonts w:ascii="Times New Roman" w:hAnsi="Times New Roman" w:eastAsia="方正仿宋_GBK" w:cs="Times New Roman"/>
          <w:sz w:val="28"/>
          <w:szCs w:val="28"/>
        </w:rPr>
        <w:t>要求时间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内提交</w:t>
      </w:r>
      <w:r>
        <w:rPr>
          <w:rFonts w:ascii="Times New Roman" w:hAnsi="Times New Roman" w:eastAsia="方正仿宋_GBK" w:cs="Times New Roman"/>
          <w:sz w:val="28"/>
          <w:szCs w:val="28"/>
        </w:rPr>
        <w:t>响应文件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，视为</w:t>
      </w:r>
      <w:r>
        <w:rPr>
          <w:rFonts w:ascii="Times New Roman" w:hAnsi="Times New Roman" w:eastAsia="方正仿宋_GBK" w:cs="Times New Roman"/>
          <w:sz w:val="28"/>
          <w:szCs w:val="28"/>
        </w:rPr>
        <w:t>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9:30-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28D5393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53D8AA69">
      <w:pPr>
        <w:spacing w:line="360" w:lineRule="auto"/>
        <w:ind w:left="1984" w:leftChars="945"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成都市龙泉驿区中医医院门诊5楼招标办公室</w:t>
      </w:r>
    </w:p>
    <w:p w14:paraId="55B3744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</w:p>
    <w:p w14:paraId="5DF90BE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726E19A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最低评标价法</w:t>
      </w:r>
    </w:p>
    <w:p w14:paraId="4AE764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技术和服务要求</w:t>
      </w:r>
    </w:p>
    <w:p w14:paraId="0ED1F636">
      <w:pPr>
        <w:spacing w:line="360" w:lineRule="auto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技术要求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（实质性要求）</w:t>
      </w:r>
    </w:p>
    <w:p w14:paraId="29007A4C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1.供应商提供1条用于医院智慧后勤互联网进行互联网相关业务工作的网络专线，保证通过专线能正常访问互联网。</w:t>
      </w:r>
    </w:p>
    <w:p w14:paraId="4A1F1774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2.提供固定IP地址1个，网络带宽上下行不低于50Mbps，保证线路可靠性、稳定性。</w:t>
      </w:r>
    </w:p>
    <w:p w14:paraId="360629C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3.网络调试需在1日内完成，总停机时间不得高于1小时，有完整的调试方案。</w:t>
      </w:r>
    </w:p>
    <w:p w14:paraId="0ED13423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4.供应商应提供7×24小时故障处理服务。</w:t>
      </w:r>
    </w:p>
    <w:p w14:paraId="1832FD53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5.供应商应根据采购人对于一般故障、严重故障和重大故障的处理流程和要求进行故障处理，一般故障在120分钟内解决；严重故障和重大故障应在240分钟内解决，接正式通知后，30分钟内必须到现场处理。</w:t>
      </w:r>
    </w:p>
    <w:p w14:paraId="1FB8121E">
      <w:pPr>
        <w:spacing w:line="360" w:lineRule="auto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、商务要求（实质性要求）</w:t>
      </w:r>
    </w:p>
    <w:p w14:paraId="3F9F9F35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（一）服务地点：成都市龙泉驿区中医医院</w:t>
      </w:r>
    </w:p>
    <w:p w14:paraId="50848F58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服务期限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3年</w:t>
      </w:r>
    </w:p>
    <w:p w14:paraId="0A4A3FCA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（三）付款方式：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每年服务期满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并提供正式发票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后，采购方在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个工作日内支付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当年服务费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。</w:t>
      </w:r>
    </w:p>
    <w:p w14:paraId="1C62B45D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32"/>
          <w:highlight w:val="none"/>
        </w:rPr>
        <w:t>报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价要求：本次报价为总价包干价，采购方不再支付任何额外费用，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总预算21600元，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报价不得超过预算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。</w:t>
      </w:r>
    </w:p>
    <w:p w14:paraId="6434AB34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</w:p>
    <w:p w14:paraId="41EE10EB">
      <w:pPr>
        <w:spacing w:line="360" w:lineRule="auto"/>
        <w:ind w:firstLine="2530" w:firstLineChars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比选程序及评审标准</w:t>
      </w:r>
    </w:p>
    <w:p w14:paraId="76D8A038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0661F6EF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报价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</w:rPr>
        <w:t>排序。由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评比</w:t>
      </w:r>
      <w:r>
        <w:rPr>
          <w:rFonts w:ascii="Times New Roman" w:hAnsi="Times New Roman" w:eastAsia="方正仿宋_GBK" w:cs="Times New Roman"/>
          <w:sz w:val="28"/>
          <w:szCs w:val="28"/>
        </w:rPr>
        <w:t>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</w:rPr>
        <w:t>排名第二的为成交供应商。</w:t>
      </w:r>
    </w:p>
    <w:p w14:paraId="35E35761">
      <w:pPr>
        <w:pStyle w:val="6"/>
        <w:rPr>
          <w:rFonts w:hint="eastAsia"/>
          <w:lang w:eastAsia="zh-CN"/>
        </w:rPr>
      </w:pPr>
    </w:p>
    <w:p w14:paraId="5B283B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响应文件要求</w:t>
      </w:r>
    </w:p>
    <w:p w14:paraId="521B2285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一、比选申请函（格式自拟）；</w:t>
      </w:r>
    </w:p>
    <w:p w14:paraId="3295F93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二、报价表（格式自拟）；</w:t>
      </w:r>
    </w:p>
    <w:p w14:paraId="798E7CF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三、符合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《中华人民共和国政府采购法》</w:t>
      </w:r>
      <w:r>
        <w:rPr>
          <w:rFonts w:ascii="Times New Roman" w:hAnsi="Times New Roman" w:eastAsia="方正仿宋_GBK" w:cs="Times New Roman"/>
          <w:sz w:val="28"/>
          <w:szCs w:val="28"/>
        </w:rPr>
        <w:t>第二十二条的证明材料及相关的承诺函；</w:t>
      </w:r>
    </w:p>
    <w:p w14:paraId="17C84F92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四、特定要求（资格）证明文件（如有要求）；</w:t>
      </w:r>
    </w:p>
    <w:p w14:paraId="68547176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五、法定代表人授权委托书（法定代表人本人参加的，不提交）；</w:t>
      </w:r>
    </w:p>
    <w:p w14:paraId="1D00BAA0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六、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服务</w:t>
      </w:r>
      <w:r>
        <w:rPr>
          <w:rFonts w:ascii="Times New Roman" w:hAnsi="Times New Roman" w:eastAsia="方正仿宋_GBK" w:cs="Times New Roman"/>
          <w:sz w:val="28"/>
          <w:szCs w:val="28"/>
        </w:rPr>
        <w:t>要求及商务要求响应文件；</w:t>
      </w:r>
    </w:p>
    <w:p w14:paraId="5794821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七、其他证明材料。</w:t>
      </w:r>
    </w:p>
    <w:p w14:paraId="2FF10398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703020204020201"/>
    <w:charset w:val="86"/>
    <w:family w:val="swiss"/>
    <w:pitch w:val="default"/>
    <w:sig w:usb0="80000287" w:usb1="0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D2103BA-D555-4182-AD9B-04D7304189D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032601D-03C7-4E05-9EEF-E784B4E8821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MDZmOGZhZmQwNjUyOGYwOTBhMTE4ZWJiMTc3ZmIifQ=="/>
  </w:docVars>
  <w:rsids>
    <w:rsidRoot w:val="00904C83"/>
    <w:rsid w:val="000C74FC"/>
    <w:rsid w:val="008B76DF"/>
    <w:rsid w:val="00904C83"/>
    <w:rsid w:val="01AC1086"/>
    <w:rsid w:val="0315158F"/>
    <w:rsid w:val="04607E9A"/>
    <w:rsid w:val="070B4DB8"/>
    <w:rsid w:val="07373DAC"/>
    <w:rsid w:val="07A22499"/>
    <w:rsid w:val="0A893301"/>
    <w:rsid w:val="0CAE7634"/>
    <w:rsid w:val="0D2413EB"/>
    <w:rsid w:val="0D38142E"/>
    <w:rsid w:val="0E9B574F"/>
    <w:rsid w:val="0FF96BD2"/>
    <w:rsid w:val="11D07A25"/>
    <w:rsid w:val="123B6917"/>
    <w:rsid w:val="12812212"/>
    <w:rsid w:val="12E00606"/>
    <w:rsid w:val="130D2F59"/>
    <w:rsid w:val="134D425F"/>
    <w:rsid w:val="145735B3"/>
    <w:rsid w:val="155D7127"/>
    <w:rsid w:val="16787D4B"/>
    <w:rsid w:val="1768590F"/>
    <w:rsid w:val="191A70DD"/>
    <w:rsid w:val="19F139AD"/>
    <w:rsid w:val="1AC67CAC"/>
    <w:rsid w:val="1B185BF7"/>
    <w:rsid w:val="1C2E206B"/>
    <w:rsid w:val="1FB931AC"/>
    <w:rsid w:val="208616A1"/>
    <w:rsid w:val="20DD75C0"/>
    <w:rsid w:val="22E713D0"/>
    <w:rsid w:val="23A710EC"/>
    <w:rsid w:val="24DD1ABB"/>
    <w:rsid w:val="25051C37"/>
    <w:rsid w:val="25280D20"/>
    <w:rsid w:val="25485D6F"/>
    <w:rsid w:val="298F76DF"/>
    <w:rsid w:val="2A65738E"/>
    <w:rsid w:val="2B712A6A"/>
    <w:rsid w:val="2C2A429A"/>
    <w:rsid w:val="2C46226B"/>
    <w:rsid w:val="2C9E3E55"/>
    <w:rsid w:val="2CDB4230"/>
    <w:rsid w:val="2CF95873"/>
    <w:rsid w:val="2D790835"/>
    <w:rsid w:val="2DDB1E04"/>
    <w:rsid w:val="2F182598"/>
    <w:rsid w:val="304C3BC8"/>
    <w:rsid w:val="327318E0"/>
    <w:rsid w:val="327A1C3B"/>
    <w:rsid w:val="328079FA"/>
    <w:rsid w:val="33DF6B01"/>
    <w:rsid w:val="3651018A"/>
    <w:rsid w:val="36A71B58"/>
    <w:rsid w:val="38CC7F9C"/>
    <w:rsid w:val="38D458B7"/>
    <w:rsid w:val="39E90A30"/>
    <w:rsid w:val="39F6132E"/>
    <w:rsid w:val="3C3814A4"/>
    <w:rsid w:val="3E9F14AA"/>
    <w:rsid w:val="407B1C23"/>
    <w:rsid w:val="40E131EE"/>
    <w:rsid w:val="412E1D2A"/>
    <w:rsid w:val="41B81377"/>
    <w:rsid w:val="429513FF"/>
    <w:rsid w:val="42FB45E4"/>
    <w:rsid w:val="43482915"/>
    <w:rsid w:val="45D71D2E"/>
    <w:rsid w:val="478B1824"/>
    <w:rsid w:val="48541414"/>
    <w:rsid w:val="48E1372A"/>
    <w:rsid w:val="4D5A321C"/>
    <w:rsid w:val="4D69668F"/>
    <w:rsid w:val="4E7E1BDE"/>
    <w:rsid w:val="4E901393"/>
    <w:rsid w:val="4F073EC1"/>
    <w:rsid w:val="4F3F7773"/>
    <w:rsid w:val="50092FAD"/>
    <w:rsid w:val="51132150"/>
    <w:rsid w:val="520B4A1A"/>
    <w:rsid w:val="53360050"/>
    <w:rsid w:val="53D004E8"/>
    <w:rsid w:val="54AB13C7"/>
    <w:rsid w:val="57CB1AB0"/>
    <w:rsid w:val="582651DF"/>
    <w:rsid w:val="58B34744"/>
    <w:rsid w:val="5B8A3B40"/>
    <w:rsid w:val="60261490"/>
    <w:rsid w:val="606D3467"/>
    <w:rsid w:val="617D18B4"/>
    <w:rsid w:val="64780AA3"/>
    <w:rsid w:val="64F15C1C"/>
    <w:rsid w:val="64F8164D"/>
    <w:rsid w:val="655A71E2"/>
    <w:rsid w:val="65757142"/>
    <w:rsid w:val="66EA76BB"/>
    <w:rsid w:val="68B735CD"/>
    <w:rsid w:val="69601EB7"/>
    <w:rsid w:val="69E07DF2"/>
    <w:rsid w:val="6BE40BA8"/>
    <w:rsid w:val="6CB30550"/>
    <w:rsid w:val="6DDC27CA"/>
    <w:rsid w:val="6EBD68AF"/>
    <w:rsid w:val="6EF9434B"/>
    <w:rsid w:val="7007308C"/>
    <w:rsid w:val="717C53B4"/>
    <w:rsid w:val="725400DF"/>
    <w:rsid w:val="72583FC5"/>
    <w:rsid w:val="754A0ACB"/>
    <w:rsid w:val="75E55862"/>
    <w:rsid w:val="762322A2"/>
    <w:rsid w:val="77CB0E43"/>
    <w:rsid w:val="78A07BDA"/>
    <w:rsid w:val="78E05666"/>
    <w:rsid w:val="7A543372"/>
    <w:rsid w:val="7A835A05"/>
    <w:rsid w:val="7B1B7C8E"/>
    <w:rsid w:val="7C482A62"/>
    <w:rsid w:val="7C7D590B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4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7">
    <w:name w:val="annotation subject"/>
    <w:basedOn w:val="5"/>
    <w:next w:val="5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customStyle="1" w:styleId="13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5">
    <w:name w:val="font81"/>
    <w:basedOn w:val="1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0"/>
    <w:link w:val="5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0">
    <w:name w:val="批注主题 字符"/>
    <w:basedOn w:val="19"/>
    <w:link w:val="7"/>
    <w:qFormat/>
    <w:uiPriority w:val="0"/>
    <w:rPr>
      <w:rFonts w:ascii="Calibri" w:hAnsi="Calibri" w:cs="宋体"/>
      <w:b/>
      <w:bCs/>
      <w:kern w:val="2"/>
      <w:sz w:val="21"/>
      <w:szCs w:val="24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626c7c8b-a60f-4e6b-816d-c9ea1d9908e0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46DBD3BA</paraID>
      <start>9</start>
      <end>10</end>
      <status>ignored</status>
      <modifiedWord/>
      <trackRevisions>false</trackRevisions>
    </reviewItem>
    <reviewItem>
      <errorID>050075a1-7514-4c3a-a311-9a26864099f7</errorID>
      <errorWord>之</errorWord>
      <group>L1_AI</group>
      <groupName>深度校对</groupName>
      <ability>L2_AI_Word</ability>
      <abilityName>字词纠错</abilityName>
      <candidateList>
        <item>的</item>
      </candidateList>
      <explain/>
      <paraID>3D272535</paraID>
      <start>23</start>
      <end>24</end>
      <status>ignored</status>
      <modifiedWord/>
      <trackRevisions>false</trackRevisions>
    </reviewItem>
    <reviewItem>
      <errorID>3691fba5-5748-4b35-bf54-30b506c88c90</errorID>
      <errorWord>按</errorWord>
      <group>L1_AI</group>
      <groupName>深度校对</groupName>
      <ability>L2_AI_Word</ability>
      <abilityName>字词纠错</abilityName>
      <candidateList>
        <item>在</item>
      </candidateList>
      <explain/>
      <paraID>68EC05F9</paraID>
      <start>0</start>
      <end>1</end>
      <status>modified</status>
      <modifiedWord>在</modifiedWord>
      <trackRevisions>false</trackRevisions>
    </reviewItem>
    <reviewItem>
      <errorID>2c83d3ba-e056-4c19-a091-62e38bf8c710</errorID>
      <errorWord>提交</errorWord>
      <group>L1_AI</group>
      <groupName>深度校对</groupName>
      <ability>L2_AI_Word</ability>
      <abilityName>字词纠错</abilityName>
      <candidateList>
        <item>内提交</item>
      </candidateList>
      <explain/>
      <paraID>68EC05F9</paraID>
      <start>5</start>
      <end>8</end>
      <status>modified</status>
      <modifiedWord>内提交</modifiedWord>
      <trackRevisions>false</trackRevisions>
    </reviewItem>
    <reviewItem>
      <errorID>bb444ede-31ad-4933-8950-adc7a180bd66</errorID>
      <errorWord>安全</errorWord>
      <group>L1_AI</group>
      <groupName>深度校对</groupName>
      <ability>L2_AI_Grammar</ability>
      <abilityName>语法纠错</abilityName>
      <candidateList>
        <item>根据安全</item>
      </candidateList>
      <explain/>
      <paraID>1F0E6F51</paraID>
      <start>2</start>
      <end>6</end>
      <status>modified</status>
      <modifiedWord>根据安全</modifiedWord>
      <trackRevisions>false</trackRevisions>
    </reviewItem>
    <reviewItem>
      <errorID>9adf6d9b-bb82-4762-9c7b-2516e4e48bef</errorID>
      <errorWord>如</errorWord>
      <group>L1_AI</group>
      <groupName>深度校对</groupName>
      <ability>L2_AI_Punc</ability>
      <abilityName>标点纠错</abilityName>
      <candidateList>
        <item>；如</item>
      </candidateList>
      <explain/>
      <paraID>206AC0AC</paraID>
      <start>72</start>
      <end>73</end>
      <status>unmodified</status>
      <modifiedWord/>
      <trackRevisions>false</trackRevisions>
    </reviewItem>
    <reviewItem>
      <errorID>b317efbf-45b5-465f-984b-51107a454826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206AC0AC</paraID>
      <start>93</start>
      <end>94</end>
      <status>unmodified</status>
      <modifiedWord/>
      <trackRevisions>false</trackRevisions>
    </reviewItem>
    <reviewItem>
      <errorID>7c6fa584-470c-43d8-816e-d36b5ba774d8</errorID>
      <errorWord>评比</errorWord>
      <group>L1_AI</group>
      <groupName>深度校对</groupName>
      <ability>L2_AI_Word</ability>
      <abilityName>字词纠错</abilityName>
      <candidateList>
        <item>评标</item>
      </candidateList>
      <explain/>
      <paraID> 661F6EF</paraID>
      <start>37</start>
      <end>39</end>
      <status>unmodified</status>
      <modifiedWord/>
      <trackRevisions>false</trackRevisions>
    </reviewItem>
    <reviewItem>
      <errorID>caede0d8-adee-4ce6-aadb-574ff6dab14c</errorID>
      <errorWord>不仅</errorWord>
      <group>L1_AI</group>
      <groupName>深度校对</groupName>
      <ability>L2_AI_Word</ability>
      <abilityName>字词纠错</abilityName>
      <candidateList>
        <item>不</item>
      </candidateList>
      <explain/>
      <paraID>4A84CD67</paraID>
      <start>31</start>
      <end>33</end>
      <status>unmodified</status>
      <modifiedWord/>
      <trackRevisions>false</trackRevisions>
    </reviewItem>
    <reviewItem>
      <errorID>d81471e8-6eef-4619-9a22-e0042f3b4331</errorID>
      <errorWord>，</errorWord>
      <group>L1_AI</group>
      <groupName>深度校对</groupName>
      <ability>L2_AI_Grammar</ability>
      <abilityName>语法纠错</abilityName>
      <candidateList>
        <item>，最多得9分。</item>
      </candidateList>
      <explain/>
      <paraID>6D0586E8</paraID>
      <start>144</start>
      <end>145</end>
      <status>unmodified</status>
      <modifiedWord/>
      <trackRevisions>false</trackRevisions>
    </reviewItem>
    <reviewItem>
      <errorID>03c1cdab-6f23-4c2a-99dc-64176732b4fa</errorID>
      <errorWord>，</errorWord>
      <group>L1_AI</group>
      <groupName>深度校对</groupName>
      <ability>L2_AI_Grammar</ability>
      <abilityName>语法纠错</abilityName>
      <candidateList>
        <item>，本项最多得24分。</item>
      </candidateList>
      <explain/>
      <paraID>2F3DF4A9</paraID>
      <start>55</start>
      <end>56</end>
      <status>unmodified</status>
      <modifiedWord/>
      <trackRevisions>false</trackRevisions>
    </reviewItem>
    <reviewItem>
      <errorID>55bbfddb-46d9-46a3-88c0-bff81168400b</errorID>
      <errorWord>得</errorWord>
      <group>L1_AI</group>
      <groupName>深度校对</groupName>
      <ability>L2_AI_Grammar</ability>
      <abilityName>语法纠错</abilityName>
      <candidateList>
        <item>的人员得</item>
      </candidateList>
      <explain/>
      <paraID>64D5C621</paraID>
      <start>34</start>
      <end>35</end>
      <status>unmodified</status>
      <modifiedWord/>
      <trackRevisions>false</trackRevisions>
    </reviewItem>
  </reviewItems>
  <config/>
</contractReview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9cea518f-b3b5-48bd-a25e-e1350fb81463}">
  <ds:schemaRefs/>
</ds:datastoreItem>
</file>

<file path=customXml/itemProps2.xml><?xml version="1.0" encoding="utf-8"?>
<ds:datastoreItem xmlns:ds="http://schemas.openxmlformats.org/officeDocument/2006/customXml" ds:itemID="{582858DE-F081-47A0-A039-999DF7E38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1159</Words>
  <Characters>1229</Characters>
  <Lines>20</Lines>
  <Paragraphs>5</Paragraphs>
  <TotalTime>0</TotalTime>
  <ScaleCrop>false</ScaleCrop>
  <LinksUpToDate>false</LinksUpToDate>
  <CharactersWithSpaces>1237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2026-05-22T07:10:00Z</cp:lastPrinted>
  <dcterms:modified xsi:type="dcterms:W3CDTF">2026-06-08T00:26:56Z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4CA5C18E0FDA49208C60E4885251B7AD_13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